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0896C205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53FF4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4F249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425565FF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522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</w:p>
        </w:tc>
        <w:tc>
          <w:tcPr>
            <w:tcW w:w="3260" w:type="dxa"/>
          </w:tcPr>
          <w:p w14:paraId="2FE7D31A" w14:textId="37015933" w:rsidR="000656D9" w:rsidRPr="000656D9" w:rsidRDefault="00B94508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2F9053A5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522">
              <w:rPr>
                <w:rFonts w:ascii="Times New Roman" w:hAnsi="Times New Roman" w:cs="Times New Roman"/>
                <w:sz w:val="28"/>
                <w:szCs w:val="28"/>
              </w:rPr>
              <w:t>1267,18</w:t>
            </w:r>
          </w:p>
        </w:tc>
        <w:tc>
          <w:tcPr>
            <w:tcW w:w="3260" w:type="dxa"/>
          </w:tcPr>
          <w:p w14:paraId="5B4DB0C0" w14:textId="04B1EFA8" w:rsidR="000656D9" w:rsidRPr="000656D9" w:rsidRDefault="009E1B38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0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75B45F5E" w14:textId="5B39A038" w:rsidR="00D0347E" w:rsidRDefault="000656D9" w:rsidP="000656D9">
      <w:pPr>
        <w:tabs>
          <w:tab w:val="left" w:pos="2295"/>
        </w:tabs>
        <w:jc w:val="center"/>
      </w:pPr>
      <w:r w:rsidRPr="000656D9">
        <w:t>Информация о величине резервируемой мощности на</w:t>
      </w:r>
      <w:r w:rsidR="009B2509">
        <w:t xml:space="preserve"> </w:t>
      </w:r>
      <w:r w:rsidR="0082574E">
        <w:t>4</w:t>
      </w:r>
      <w:r w:rsidRPr="000656D9">
        <w:t xml:space="preserve"> квартал 202</w:t>
      </w:r>
      <w:r w:rsidR="00800E96">
        <w:t>1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803E" w14:textId="77777777" w:rsidR="00DA6882" w:rsidRDefault="00DA6882" w:rsidP="000656D9">
      <w:pPr>
        <w:spacing w:after="0" w:line="240" w:lineRule="auto"/>
      </w:pPr>
      <w:r>
        <w:separator/>
      </w:r>
    </w:p>
  </w:endnote>
  <w:endnote w:type="continuationSeparator" w:id="0">
    <w:p w14:paraId="3D51597C" w14:textId="77777777" w:rsidR="00DA6882" w:rsidRDefault="00DA6882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3F60" w14:textId="77777777" w:rsidR="00DA6882" w:rsidRDefault="00DA6882" w:rsidP="000656D9">
      <w:pPr>
        <w:spacing w:after="0" w:line="240" w:lineRule="auto"/>
      </w:pPr>
      <w:r>
        <w:separator/>
      </w:r>
    </w:p>
  </w:footnote>
  <w:footnote w:type="continuationSeparator" w:id="0">
    <w:p w14:paraId="242A1F9E" w14:textId="77777777" w:rsidR="00DA6882" w:rsidRDefault="00DA6882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0E376B"/>
    <w:rsid w:val="00123600"/>
    <w:rsid w:val="00171A45"/>
    <w:rsid w:val="00176C0F"/>
    <w:rsid w:val="0018081D"/>
    <w:rsid w:val="002E67A4"/>
    <w:rsid w:val="003B3537"/>
    <w:rsid w:val="003F086E"/>
    <w:rsid w:val="00430624"/>
    <w:rsid w:val="0045408B"/>
    <w:rsid w:val="004F249D"/>
    <w:rsid w:val="004F3194"/>
    <w:rsid w:val="00553FF4"/>
    <w:rsid w:val="00555588"/>
    <w:rsid w:val="005B7233"/>
    <w:rsid w:val="005D118B"/>
    <w:rsid w:val="005D4F88"/>
    <w:rsid w:val="005D5018"/>
    <w:rsid w:val="005D77B9"/>
    <w:rsid w:val="00606BCD"/>
    <w:rsid w:val="006E7522"/>
    <w:rsid w:val="00727043"/>
    <w:rsid w:val="00733E51"/>
    <w:rsid w:val="00752E5A"/>
    <w:rsid w:val="007708A1"/>
    <w:rsid w:val="007C4D9B"/>
    <w:rsid w:val="007C7B01"/>
    <w:rsid w:val="007D0CE7"/>
    <w:rsid w:val="00800E96"/>
    <w:rsid w:val="0082574E"/>
    <w:rsid w:val="008978B1"/>
    <w:rsid w:val="009B2509"/>
    <w:rsid w:val="009E1B38"/>
    <w:rsid w:val="009F15DD"/>
    <w:rsid w:val="00A12A62"/>
    <w:rsid w:val="00A676D9"/>
    <w:rsid w:val="00B7602F"/>
    <w:rsid w:val="00B94508"/>
    <w:rsid w:val="00C33208"/>
    <w:rsid w:val="00C86712"/>
    <w:rsid w:val="00D0347E"/>
    <w:rsid w:val="00D23201"/>
    <w:rsid w:val="00D806D5"/>
    <w:rsid w:val="00D84C5E"/>
    <w:rsid w:val="00DA6882"/>
    <w:rsid w:val="00DD20A1"/>
    <w:rsid w:val="00E03FCD"/>
    <w:rsid w:val="00E14073"/>
    <w:rsid w:val="00E223A3"/>
    <w:rsid w:val="00F1412A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kes kes</cp:lastModifiedBy>
  <cp:revision>9</cp:revision>
  <dcterms:created xsi:type="dcterms:W3CDTF">2021-10-12T09:19:00Z</dcterms:created>
  <dcterms:modified xsi:type="dcterms:W3CDTF">2021-12-28T09:48:00Z</dcterms:modified>
</cp:coreProperties>
</file>